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25CA4" w14:textId="77777777" w:rsidR="006E17F7" w:rsidRPr="006E17F7" w:rsidRDefault="006E17F7" w:rsidP="006E17F7">
      <w:pPr>
        <w:spacing w:after="0"/>
        <w:jc w:val="both"/>
        <w:rPr>
          <w:sz w:val="24"/>
        </w:rPr>
      </w:pPr>
    </w:p>
    <w:p w14:paraId="7C58E4E1" w14:textId="77777777" w:rsidR="006E17F7" w:rsidRPr="006E17F7" w:rsidRDefault="006E17F7" w:rsidP="006E17F7">
      <w:pPr>
        <w:spacing w:after="0"/>
        <w:jc w:val="both"/>
        <w:rPr>
          <w:sz w:val="24"/>
        </w:rPr>
      </w:pPr>
    </w:p>
    <w:p w14:paraId="79517BC1" w14:textId="77777777" w:rsidR="006E17F7" w:rsidRPr="006E17F7" w:rsidRDefault="006E17F7" w:rsidP="006E17F7">
      <w:pPr>
        <w:spacing w:after="0"/>
        <w:jc w:val="both"/>
        <w:rPr>
          <w:sz w:val="24"/>
        </w:rPr>
      </w:pPr>
    </w:p>
    <w:p w14:paraId="46058A3B" w14:textId="77777777" w:rsidR="006E17F7" w:rsidRPr="006E17F7" w:rsidRDefault="006E17F7" w:rsidP="006E17F7">
      <w:pPr>
        <w:spacing w:after="0"/>
        <w:jc w:val="both"/>
        <w:rPr>
          <w:sz w:val="24"/>
        </w:rPr>
      </w:pPr>
    </w:p>
    <w:p w14:paraId="5D94E1A8" w14:textId="77777777" w:rsidR="006E17F7" w:rsidRPr="006E17F7" w:rsidRDefault="006E17F7" w:rsidP="006E17F7">
      <w:pPr>
        <w:spacing w:after="0"/>
        <w:jc w:val="both"/>
        <w:rPr>
          <w:sz w:val="24"/>
        </w:rPr>
      </w:pPr>
    </w:p>
    <w:p w14:paraId="33A1DD46" w14:textId="77777777" w:rsidR="006E17F7" w:rsidRPr="006E17F7" w:rsidRDefault="006E17F7" w:rsidP="006E17F7">
      <w:pPr>
        <w:spacing w:after="0"/>
        <w:jc w:val="both"/>
        <w:rPr>
          <w:sz w:val="24"/>
        </w:rPr>
      </w:pPr>
    </w:p>
    <w:p w14:paraId="63B287D7" w14:textId="77777777" w:rsidR="006E17F7" w:rsidRPr="007F12CC" w:rsidRDefault="006E17F7" w:rsidP="006E17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2CC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531232E6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377BB1" w14:textId="77777777" w:rsidR="006E17F7" w:rsidRPr="007F12CC" w:rsidRDefault="006E17F7" w:rsidP="006E17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2C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F0CFE">
        <w:rPr>
          <w:rFonts w:ascii="Times New Roman" w:hAnsi="Times New Roman" w:cs="Times New Roman"/>
          <w:b/>
          <w:sz w:val="24"/>
          <w:szCs w:val="24"/>
        </w:rPr>
        <w:t>ПО-09-15565/11.11.2024 г.</w:t>
      </w:r>
    </w:p>
    <w:p w14:paraId="779122D8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F2A7E4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12CC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F0CFE">
        <w:rPr>
          <w:rFonts w:ascii="Times New Roman" w:hAnsi="Times New Roman" w:cs="Times New Roman"/>
          <w:sz w:val="24"/>
          <w:szCs w:val="24"/>
        </w:rPr>
        <w:t>РД-12-05-01-15377-1/07.11.2024</w:t>
      </w:r>
      <w:r w:rsidRPr="007F12CC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ПО-09-12438/30.08.2024 г. за землището на с. ГОРНИ БОГРОВ, ЕКАТТЕ 16448, община Столична, област СОФИЯ-ГРАД.</w:t>
      </w:r>
    </w:p>
    <w:p w14:paraId="191F8D34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78C048" w14:textId="77777777" w:rsidR="006E17F7" w:rsidRPr="007F12CC" w:rsidRDefault="006E17F7" w:rsidP="006E17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2C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3575736E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DA24AA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12CC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ПО-09-12438/30.08.2024 г. г., сключено за стопанската2024/2025година за землището на с. ГОРНИ БОГРОВ, ЕКАТТЕ 16448, община Столична, област СОФИЯ-ГРАД, представено с доклад вх. № </w:t>
      </w:r>
      <w:r w:rsidR="007F0CFE">
        <w:rPr>
          <w:rFonts w:ascii="Times New Roman" w:hAnsi="Times New Roman" w:cs="Times New Roman"/>
          <w:sz w:val="24"/>
          <w:szCs w:val="24"/>
        </w:rPr>
        <w:t>РД-12-05-01-15377-1/07.11.2024</w:t>
      </w:r>
      <w:r w:rsidRPr="007F12CC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4CBD8891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12CC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7F0CFE">
        <w:rPr>
          <w:rFonts w:ascii="Times New Roman" w:hAnsi="Times New Roman" w:cs="Times New Roman"/>
          <w:sz w:val="24"/>
          <w:szCs w:val="24"/>
        </w:rPr>
        <w:t>11</w:t>
      </w:r>
      <w:r w:rsidRPr="007F12CC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7F0CFE">
        <w:rPr>
          <w:rFonts w:ascii="Times New Roman" w:hAnsi="Times New Roman" w:cs="Times New Roman"/>
          <w:sz w:val="24"/>
          <w:szCs w:val="24"/>
        </w:rPr>
        <w:t>9124.488</w:t>
      </w:r>
      <w:r w:rsidRPr="007F12CC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1E2CF16E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36B8C4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12CC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ГОРНИ БОГРОВ,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775B0CB1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02EC2A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12CC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</w:t>
      </w:r>
      <w:r w:rsidRPr="007F12CC">
        <w:rPr>
          <w:rFonts w:ascii="Times New Roman" w:hAnsi="Times New Roman" w:cs="Times New Roman"/>
          <w:sz w:val="24"/>
          <w:szCs w:val="24"/>
        </w:rPr>
        <w:lastRenderedPageBreak/>
        <w:t>BG07CECB979033B3938900, Банка ЦЕНТРАЛНА КООПЕРАТИВНА БАНКА, както следва:</w:t>
      </w:r>
    </w:p>
    <w:p w14:paraId="3A2B0FDA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E17F7" w:rsidRPr="007F12CC" w14:paraId="59DEF6F9" w14:textId="77777777" w:rsidTr="006E17F7">
        <w:trPr>
          <w:jc w:val="center"/>
        </w:trPr>
        <w:tc>
          <w:tcPr>
            <w:tcW w:w="5200" w:type="dxa"/>
            <w:shd w:val="clear" w:color="auto" w:fill="auto"/>
          </w:tcPr>
          <w:p w14:paraId="210BFD22" w14:textId="77777777" w:rsidR="006E17F7" w:rsidRPr="007F12CC" w:rsidRDefault="006E17F7" w:rsidP="006E17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63FABA25" w14:textId="77777777" w:rsidR="006E17F7" w:rsidRPr="007F12CC" w:rsidRDefault="006E17F7" w:rsidP="006E17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24C41182" w14:textId="77777777" w:rsidR="006E17F7" w:rsidRPr="007F12CC" w:rsidRDefault="006E17F7" w:rsidP="006E17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10E06991" w14:textId="77777777" w:rsidR="006E17F7" w:rsidRPr="007F12CC" w:rsidRDefault="006E17F7" w:rsidP="006E17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0C3EA224" w14:textId="77777777" w:rsidR="006E17F7" w:rsidRPr="007F12CC" w:rsidRDefault="006E17F7" w:rsidP="006E17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6E17F7" w:rsidRPr="007F12CC" w14:paraId="64F835F2" w14:textId="77777777" w:rsidTr="006E17F7">
        <w:trPr>
          <w:jc w:val="center"/>
        </w:trPr>
        <w:tc>
          <w:tcPr>
            <w:tcW w:w="5200" w:type="dxa"/>
            <w:shd w:val="clear" w:color="auto" w:fill="auto"/>
          </w:tcPr>
          <w:p w14:paraId="59B59BA0" w14:textId="77777777" w:rsidR="006E17F7" w:rsidRPr="007F12CC" w:rsidRDefault="006E17F7" w:rsidP="006E17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 xml:space="preserve"> АГРО СКАЙ 2000 ЕООД</w:t>
            </w:r>
          </w:p>
        </w:tc>
        <w:tc>
          <w:tcPr>
            <w:tcW w:w="1280" w:type="dxa"/>
            <w:shd w:val="clear" w:color="auto" w:fill="auto"/>
          </w:tcPr>
          <w:p w14:paraId="27203BEB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4,737</w:t>
            </w:r>
          </w:p>
        </w:tc>
        <w:tc>
          <w:tcPr>
            <w:tcW w:w="1280" w:type="dxa"/>
            <w:shd w:val="clear" w:color="auto" w:fill="auto"/>
          </w:tcPr>
          <w:p w14:paraId="1AA76457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14:paraId="22C11966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208,43</w:t>
            </w:r>
          </w:p>
        </w:tc>
      </w:tr>
      <w:tr w:rsidR="006E17F7" w:rsidRPr="007F12CC" w14:paraId="68771470" w14:textId="77777777" w:rsidTr="006E17F7">
        <w:trPr>
          <w:jc w:val="center"/>
        </w:trPr>
        <w:tc>
          <w:tcPr>
            <w:tcW w:w="5200" w:type="dxa"/>
            <w:shd w:val="clear" w:color="auto" w:fill="auto"/>
          </w:tcPr>
          <w:p w14:paraId="213A613A" w14:textId="77777777" w:rsidR="006E17F7" w:rsidRPr="007F12CC" w:rsidRDefault="006E17F7" w:rsidP="006E17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 xml:space="preserve"> АГРОКАД ЕООД</w:t>
            </w:r>
          </w:p>
        </w:tc>
        <w:tc>
          <w:tcPr>
            <w:tcW w:w="1280" w:type="dxa"/>
            <w:shd w:val="clear" w:color="auto" w:fill="auto"/>
          </w:tcPr>
          <w:p w14:paraId="57B0BF84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3,521</w:t>
            </w:r>
          </w:p>
        </w:tc>
        <w:tc>
          <w:tcPr>
            <w:tcW w:w="1280" w:type="dxa"/>
            <w:shd w:val="clear" w:color="auto" w:fill="auto"/>
          </w:tcPr>
          <w:p w14:paraId="32B015CD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14:paraId="28413410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154,92</w:t>
            </w:r>
          </w:p>
        </w:tc>
      </w:tr>
      <w:tr w:rsidR="006E17F7" w:rsidRPr="007F12CC" w14:paraId="4B418C9A" w14:textId="77777777" w:rsidTr="006E17F7">
        <w:trPr>
          <w:jc w:val="center"/>
        </w:trPr>
        <w:tc>
          <w:tcPr>
            <w:tcW w:w="5200" w:type="dxa"/>
            <w:shd w:val="clear" w:color="auto" w:fill="auto"/>
          </w:tcPr>
          <w:p w14:paraId="3B580998" w14:textId="77777777" w:rsidR="006E17F7" w:rsidRPr="007F12CC" w:rsidRDefault="006E17F7" w:rsidP="006E17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 xml:space="preserve"> АГРОТЕРАТЕРМ ООД</w:t>
            </w:r>
          </w:p>
        </w:tc>
        <w:tc>
          <w:tcPr>
            <w:tcW w:w="1280" w:type="dxa"/>
            <w:shd w:val="clear" w:color="auto" w:fill="auto"/>
          </w:tcPr>
          <w:p w14:paraId="3B74DE31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1,018</w:t>
            </w:r>
          </w:p>
        </w:tc>
        <w:tc>
          <w:tcPr>
            <w:tcW w:w="1280" w:type="dxa"/>
            <w:shd w:val="clear" w:color="auto" w:fill="auto"/>
          </w:tcPr>
          <w:p w14:paraId="0D7CCCB4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14:paraId="07C5D323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44,79</w:t>
            </w:r>
          </w:p>
        </w:tc>
      </w:tr>
      <w:tr w:rsidR="006E17F7" w:rsidRPr="007F12CC" w14:paraId="42C8DB29" w14:textId="77777777" w:rsidTr="006E17F7">
        <w:trPr>
          <w:jc w:val="center"/>
        </w:trPr>
        <w:tc>
          <w:tcPr>
            <w:tcW w:w="5200" w:type="dxa"/>
            <w:shd w:val="clear" w:color="auto" w:fill="auto"/>
          </w:tcPr>
          <w:p w14:paraId="2CBBD433" w14:textId="77777777" w:rsidR="006E17F7" w:rsidRPr="007F12CC" w:rsidRDefault="006E17F7" w:rsidP="006E17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 xml:space="preserve"> Агрозем 05 ЕООД</w:t>
            </w:r>
          </w:p>
        </w:tc>
        <w:tc>
          <w:tcPr>
            <w:tcW w:w="1280" w:type="dxa"/>
            <w:shd w:val="clear" w:color="auto" w:fill="auto"/>
          </w:tcPr>
          <w:p w14:paraId="3CC883B7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39,168</w:t>
            </w:r>
          </w:p>
        </w:tc>
        <w:tc>
          <w:tcPr>
            <w:tcW w:w="1280" w:type="dxa"/>
            <w:shd w:val="clear" w:color="auto" w:fill="auto"/>
          </w:tcPr>
          <w:p w14:paraId="7371DF7D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14:paraId="7297C0B5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1 723,39</w:t>
            </w:r>
          </w:p>
        </w:tc>
      </w:tr>
      <w:tr w:rsidR="006E17F7" w:rsidRPr="007F12CC" w14:paraId="1061542E" w14:textId="77777777" w:rsidTr="006E17F7">
        <w:trPr>
          <w:jc w:val="center"/>
        </w:trPr>
        <w:tc>
          <w:tcPr>
            <w:tcW w:w="5200" w:type="dxa"/>
            <w:shd w:val="clear" w:color="auto" w:fill="auto"/>
          </w:tcPr>
          <w:p w14:paraId="2E8C9407" w14:textId="77777777" w:rsidR="006E17F7" w:rsidRPr="007F12CC" w:rsidRDefault="006E17F7" w:rsidP="006E17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 xml:space="preserve"> ВДК - ДАПАЛИС ЕООД</w:t>
            </w:r>
          </w:p>
        </w:tc>
        <w:tc>
          <w:tcPr>
            <w:tcW w:w="1280" w:type="dxa"/>
            <w:shd w:val="clear" w:color="auto" w:fill="auto"/>
          </w:tcPr>
          <w:p w14:paraId="6217AC1B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9,884</w:t>
            </w:r>
          </w:p>
        </w:tc>
        <w:tc>
          <w:tcPr>
            <w:tcW w:w="1280" w:type="dxa"/>
            <w:shd w:val="clear" w:color="auto" w:fill="auto"/>
          </w:tcPr>
          <w:p w14:paraId="4132604D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14:paraId="44A5314E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434,90</w:t>
            </w:r>
          </w:p>
        </w:tc>
      </w:tr>
      <w:tr w:rsidR="006E17F7" w:rsidRPr="007F12CC" w14:paraId="62D20D9E" w14:textId="77777777" w:rsidTr="006E17F7">
        <w:trPr>
          <w:jc w:val="center"/>
        </w:trPr>
        <w:tc>
          <w:tcPr>
            <w:tcW w:w="5200" w:type="dxa"/>
            <w:shd w:val="clear" w:color="auto" w:fill="auto"/>
          </w:tcPr>
          <w:p w14:paraId="00E73032" w14:textId="77777777" w:rsidR="006E17F7" w:rsidRPr="007F12CC" w:rsidRDefault="006E17F7" w:rsidP="006E17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 xml:space="preserve"> ГЕЦ-59 ЕООД</w:t>
            </w:r>
          </w:p>
        </w:tc>
        <w:tc>
          <w:tcPr>
            <w:tcW w:w="1280" w:type="dxa"/>
            <w:shd w:val="clear" w:color="auto" w:fill="auto"/>
          </w:tcPr>
          <w:p w14:paraId="4030AC94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94,574</w:t>
            </w:r>
          </w:p>
        </w:tc>
        <w:tc>
          <w:tcPr>
            <w:tcW w:w="1280" w:type="dxa"/>
            <w:shd w:val="clear" w:color="auto" w:fill="auto"/>
          </w:tcPr>
          <w:p w14:paraId="26598F5F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14:paraId="54DDFA24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4 161,26</w:t>
            </w:r>
          </w:p>
        </w:tc>
      </w:tr>
      <w:tr w:rsidR="006E17F7" w:rsidRPr="007F12CC" w14:paraId="5768B2AE" w14:textId="77777777" w:rsidTr="006E17F7">
        <w:trPr>
          <w:jc w:val="center"/>
        </w:trPr>
        <w:tc>
          <w:tcPr>
            <w:tcW w:w="5200" w:type="dxa"/>
            <w:shd w:val="clear" w:color="auto" w:fill="auto"/>
          </w:tcPr>
          <w:p w14:paraId="2F615EBC" w14:textId="77777777" w:rsidR="006E17F7" w:rsidRPr="007F12CC" w:rsidRDefault="006E17F7" w:rsidP="006E17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 xml:space="preserve"> ДЕТЕЛИНА ГБ - 58</w:t>
            </w:r>
          </w:p>
        </w:tc>
        <w:tc>
          <w:tcPr>
            <w:tcW w:w="1280" w:type="dxa"/>
            <w:shd w:val="clear" w:color="auto" w:fill="auto"/>
          </w:tcPr>
          <w:p w14:paraId="457C2132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131,127</w:t>
            </w:r>
          </w:p>
        </w:tc>
        <w:tc>
          <w:tcPr>
            <w:tcW w:w="1280" w:type="dxa"/>
            <w:shd w:val="clear" w:color="auto" w:fill="auto"/>
          </w:tcPr>
          <w:p w14:paraId="46125F45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14:paraId="49DDA751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5 769,59</w:t>
            </w:r>
          </w:p>
        </w:tc>
      </w:tr>
      <w:tr w:rsidR="006E17F7" w:rsidRPr="007F12CC" w14:paraId="1692DFE7" w14:textId="77777777" w:rsidTr="006E17F7">
        <w:trPr>
          <w:jc w:val="center"/>
        </w:trPr>
        <w:tc>
          <w:tcPr>
            <w:tcW w:w="5200" w:type="dxa"/>
            <w:shd w:val="clear" w:color="auto" w:fill="auto"/>
          </w:tcPr>
          <w:p w14:paraId="669B9866" w14:textId="77777777" w:rsidR="006E17F7" w:rsidRPr="007F12CC" w:rsidRDefault="006E17F7" w:rsidP="006E17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 xml:space="preserve"> ДЕТЕЛИНА ГРИГОРОВА АНГЕЛОВА</w:t>
            </w:r>
          </w:p>
        </w:tc>
        <w:tc>
          <w:tcPr>
            <w:tcW w:w="1280" w:type="dxa"/>
            <w:shd w:val="clear" w:color="auto" w:fill="auto"/>
          </w:tcPr>
          <w:p w14:paraId="7A325D10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19,714</w:t>
            </w:r>
          </w:p>
        </w:tc>
        <w:tc>
          <w:tcPr>
            <w:tcW w:w="1280" w:type="dxa"/>
            <w:shd w:val="clear" w:color="auto" w:fill="auto"/>
          </w:tcPr>
          <w:p w14:paraId="7929311C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14:paraId="3C4DFA94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867,42</w:t>
            </w:r>
          </w:p>
        </w:tc>
      </w:tr>
      <w:tr w:rsidR="006E17F7" w:rsidRPr="007F12CC" w14:paraId="1F0531A5" w14:textId="77777777" w:rsidTr="006E17F7">
        <w:trPr>
          <w:jc w:val="center"/>
        </w:trPr>
        <w:tc>
          <w:tcPr>
            <w:tcW w:w="5200" w:type="dxa"/>
            <w:shd w:val="clear" w:color="auto" w:fill="auto"/>
          </w:tcPr>
          <w:p w14:paraId="1BA4561F" w14:textId="77777777" w:rsidR="006E17F7" w:rsidRPr="007F12CC" w:rsidRDefault="006E17F7" w:rsidP="006E17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 xml:space="preserve"> ЛАНД АГРО ТРЕЙД ООД</w:t>
            </w:r>
          </w:p>
        </w:tc>
        <w:tc>
          <w:tcPr>
            <w:tcW w:w="1280" w:type="dxa"/>
            <w:shd w:val="clear" w:color="auto" w:fill="auto"/>
          </w:tcPr>
          <w:p w14:paraId="0A889564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8,319</w:t>
            </w:r>
          </w:p>
        </w:tc>
        <w:tc>
          <w:tcPr>
            <w:tcW w:w="1280" w:type="dxa"/>
            <w:shd w:val="clear" w:color="auto" w:fill="auto"/>
          </w:tcPr>
          <w:p w14:paraId="34D7E4A9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14:paraId="596BFE3C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366,04</w:t>
            </w:r>
          </w:p>
        </w:tc>
      </w:tr>
      <w:tr w:rsidR="006E17F7" w:rsidRPr="007F12CC" w14:paraId="614DE113" w14:textId="77777777" w:rsidTr="006E17F7">
        <w:trPr>
          <w:jc w:val="center"/>
        </w:trPr>
        <w:tc>
          <w:tcPr>
            <w:tcW w:w="5200" w:type="dxa"/>
            <w:shd w:val="clear" w:color="auto" w:fill="auto"/>
          </w:tcPr>
          <w:p w14:paraId="254E455C" w14:textId="77777777" w:rsidR="006E17F7" w:rsidRPr="007F12CC" w:rsidRDefault="006E17F7" w:rsidP="006E17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 xml:space="preserve"> НЕДЯЛКО ГЕОРГИЕВ КОСТОВ</w:t>
            </w:r>
          </w:p>
        </w:tc>
        <w:tc>
          <w:tcPr>
            <w:tcW w:w="1280" w:type="dxa"/>
            <w:shd w:val="clear" w:color="auto" w:fill="auto"/>
          </w:tcPr>
          <w:p w14:paraId="46C799A9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  <w:tc>
          <w:tcPr>
            <w:tcW w:w="1280" w:type="dxa"/>
            <w:shd w:val="clear" w:color="auto" w:fill="auto"/>
          </w:tcPr>
          <w:p w14:paraId="725ECDEB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14:paraId="3A0EB54B" w14:textId="77777777" w:rsidR="006E17F7" w:rsidRPr="007F12CC" w:rsidRDefault="006E17F7" w:rsidP="006E1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2CC">
              <w:rPr>
                <w:rFonts w:ascii="Times New Roman" w:hAnsi="Times New Roman" w:cs="Times New Roman"/>
                <w:sz w:val="24"/>
                <w:szCs w:val="24"/>
              </w:rPr>
              <w:t>57,20</w:t>
            </w:r>
          </w:p>
        </w:tc>
      </w:tr>
    </w:tbl>
    <w:p w14:paraId="03C08626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E71708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12CC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3B6B3C5D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F786F1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12CC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02008626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2714ED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12CC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1B5ABFFD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840902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12CC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7B5A38C3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408308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12C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78EF9CD9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6133F6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12CC">
        <w:rPr>
          <w:rFonts w:ascii="Times New Roman" w:hAnsi="Times New Roman" w:cs="Times New Roman"/>
          <w:sz w:val="24"/>
          <w:szCs w:val="24"/>
        </w:rPr>
        <w:lastRenderedPageBreak/>
        <w:tab/>
        <w:t>Настоящата заповед да се сведе до знанието на всички длъжностни лица за сведение и изпълнение.</w:t>
      </w:r>
    </w:p>
    <w:p w14:paraId="7B13130B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CE936B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FA449F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272596" w14:textId="6E012581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12CC">
        <w:rPr>
          <w:rFonts w:ascii="Times New Roman" w:hAnsi="Times New Roman" w:cs="Times New Roman"/>
          <w:sz w:val="24"/>
          <w:szCs w:val="24"/>
        </w:rPr>
        <w:t>....................</w:t>
      </w:r>
      <w:r w:rsidR="00475747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7F12CC">
        <w:rPr>
          <w:rFonts w:ascii="Times New Roman" w:hAnsi="Times New Roman" w:cs="Times New Roman"/>
          <w:sz w:val="24"/>
          <w:szCs w:val="24"/>
        </w:rPr>
        <w:t>......................</w:t>
      </w:r>
    </w:p>
    <w:p w14:paraId="24D9AA36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12CC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4D6399DE" w14:textId="77777777" w:rsidR="006E17F7" w:rsidRPr="007F12CC" w:rsidRDefault="006E17F7" w:rsidP="006E1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12BD58" w14:textId="77777777" w:rsidR="006E17F7" w:rsidRPr="006E17F7" w:rsidRDefault="006E17F7" w:rsidP="006E17F7">
      <w:pPr>
        <w:spacing w:after="0"/>
        <w:jc w:val="both"/>
        <w:rPr>
          <w:sz w:val="20"/>
        </w:rPr>
      </w:pPr>
      <w:r w:rsidRPr="007F12CC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46F6931D" w14:textId="77777777" w:rsidR="006E17F7" w:rsidRDefault="006E17F7" w:rsidP="006E17F7">
      <w:pPr>
        <w:spacing w:after="0"/>
      </w:pPr>
    </w:p>
    <w:sectPr w:rsidR="006E17F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D4AC4" w14:textId="77777777" w:rsidR="00906BC7" w:rsidRDefault="00906BC7" w:rsidP="006E17F7">
      <w:pPr>
        <w:spacing w:after="0" w:line="240" w:lineRule="auto"/>
      </w:pPr>
      <w:r>
        <w:separator/>
      </w:r>
    </w:p>
  </w:endnote>
  <w:endnote w:type="continuationSeparator" w:id="0">
    <w:p w14:paraId="0404BAC6" w14:textId="77777777" w:rsidR="00906BC7" w:rsidRDefault="00906BC7" w:rsidP="006E1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B5197" w14:textId="77777777" w:rsidR="007F12CC" w:rsidRDefault="007F12CC" w:rsidP="007F12CC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18E5B3D9" w14:textId="77777777" w:rsidR="007F12CC" w:rsidRDefault="007F12CC" w:rsidP="007F12CC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3F3142D5" w14:textId="77777777" w:rsidR="007F12CC" w:rsidRDefault="007F12CC" w:rsidP="007F12CC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</w:p>
  <w:p w14:paraId="5FDDB3A9" w14:textId="77777777" w:rsidR="006E17F7" w:rsidRDefault="006E17F7" w:rsidP="007F12CC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F0CFE">
      <w:rPr>
        <w:noProof/>
      </w:rPr>
      <w:t>1</w:t>
    </w:r>
    <w:r>
      <w:fldChar w:fldCharType="end"/>
    </w:r>
    <w:r>
      <w:t>/</w:t>
    </w:r>
    <w:fldSimple w:instr=" NUMPAGES  \* MERGEFORMAT ">
      <w:r w:rsidR="007F0CFE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8EBAF" w14:textId="77777777" w:rsidR="00906BC7" w:rsidRDefault="00906BC7" w:rsidP="006E17F7">
      <w:pPr>
        <w:spacing w:after="0" w:line="240" w:lineRule="auto"/>
      </w:pPr>
      <w:r>
        <w:separator/>
      </w:r>
    </w:p>
  </w:footnote>
  <w:footnote w:type="continuationSeparator" w:id="0">
    <w:p w14:paraId="09256DD9" w14:textId="77777777" w:rsidR="00906BC7" w:rsidRDefault="00906BC7" w:rsidP="006E1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C6B19" w14:textId="77777777" w:rsidR="007F12CC" w:rsidRPr="005B69F7" w:rsidRDefault="007F12CC" w:rsidP="007F12CC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2CE3FEE4" wp14:editId="41B642C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1553CE" w14:textId="77777777" w:rsidR="007F12CC" w:rsidRPr="00BC36A9" w:rsidRDefault="007F12CC" w:rsidP="007F12CC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2D8160" wp14:editId="54C8FD9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0B363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6A3CE8BD" w14:textId="77777777" w:rsidR="007F12CC" w:rsidRPr="00BC36A9" w:rsidRDefault="007F12CC" w:rsidP="007F12C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3DB991DF" w14:textId="77777777" w:rsidR="006E17F7" w:rsidRDefault="007F12CC" w:rsidP="007F12CC">
    <w:pPr>
      <w:pStyle w:val="Header"/>
      <w:rPr>
        <w:rFonts w:ascii="Times New Roman" w:hAnsi="Times New Roman"/>
        <w:spacing w:val="40"/>
        <w:sz w:val="26"/>
        <w:szCs w:val="26"/>
        <w:lang w:val="bg-BG"/>
      </w:rPr>
    </w:pPr>
    <w:r w:rsidRPr="00BC36A9">
      <w:rPr>
        <w:rFonts w:ascii="Times New Roman" w:hAnsi="Times New Roman"/>
        <w:spacing w:val="40"/>
        <w:sz w:val="26"/>
        <w:szCs w:val="26"/>
      </w:rPr>
      <w:tab/>
      <w:t>Областна дирекция „Земеделие” – София-град</w:t>
    </w:r>
  </w:p>
  <w:p w14:paraId="131DF17B" w14:textId="77777777" w:rsidR="007F12CC" w:rsidRPr="007F12CC" w:rsidRDefault="007F12CC" w:rsidP="007F12CC">
    <w:pPr>
      <w:pStyle w:val="Header"/>
      <w:rPr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7F7"/>
    <w:rsid w:val="001317B4"/>
    <w:rsid w:val="00475747"/>
    <w:rsid w:val="006E17F7"/>
    <w:rsid w:val="007F0CFE"/>
    <w:rsid w:val="007F12CC"/>
    <w:rsid w:val="00906BC7"/>
    <w:rsid w:val="00DD759B"/>
    <w:rsid w:val="00F8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9BB90"/>
  <w15:docId w15:val="{8CD40FA9-6716-4EE1-837C-1939EDF05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F12CC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7F12CC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17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7F7"/>
  </w:style>
  <w:style w:type="paragraph" w:styleId="Footer">
    <w:name w:val="footer"/>
    <w:basedOn w:val="Normal"/>
    <w:link w:val="FooterChar"/>
    <w:uiPriority w:val="99"/>
    <w:unhideWhenUsed/>
    <w:rsid w:val="006E17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7F7"/>
  </w:style>
  <w:style w:type="character" w:styleId="Hyperlink">
    <w:name w:val="Hyperlink"/>
    <w:rsid w:val="007F12C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7F12CC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7F12CC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7F12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2024-11-07T12:15:00Z</dcterms:created>
  <dcterms:modified xsi:type="dcterms:W3CDTF">2024-11-20T10:36:00Z</dcterms:modified>
</cp:coreProperties>
</file>